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(完整版)学校食堂食品安全隐患自排查表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</w:pPr>
    </w:p>
    <w:tbl>
      <w:tblPr>
        <w:tblW w:w="83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8"/>
        <w:gridCol w:w="5433"/>
        <w:gridCol w:w="1150"/>
        <w:gridCol w:w="1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检查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项目</w:t>
            </w:r>
          </w:p>
        </w:tc>
        <w:tc>
          <w:tcPr>
            <w:tcW w:w="5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检查内容</w:t>
            </w: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结果（合格/不合格）</w:t>
            </w:r>
          </w:p>
        </w:tc>
        <w:tc>
          <w:tcPr>
            <w:tcW w:w="11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整改期限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8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组织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制度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建设</w:t>
            </w:r>
          </w:p>
        </w:tc>
        <w:tc>
          <w:tcPr>
            <w:tcW w:w="5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是否建立了以校长为</w:t>
            </w:r>
            <w:bookmarkStart w:id="0" w:name="_GoBack"/>
            <w:bookmarkEnd w:id="0"/>
            <w:r>
              <w:rPr>
                <w:color w:val="000000"/>
                <w:sz w:val="21"/>
                <w:szCs w:val="21"/>
                <w:bdr w:val="none" w:color="auto" w:sz="0" w:space="0"/>
              </w:rPr>
              <w:t>第一责任人的学校食堂食品安全责任制</w:t>
            </w: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  <w:tc>
          <w:tcPr>
            <w:tcW w:w="11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8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是否有食品安全管理机构并配备专职食堂食品安全管理人员</w:t>
            </w: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  <w:tc>
          <w:tcPr>
            <w:tcW w:w="11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8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是否落实了食品安全责任制度，明确各环节、各岗位从业人员的责任</w:t>
            </w: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  <w:tc>
          <w:tcPr>
            <w:tcW w:w="11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8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是否定期检查食品安全工作并有记录</w:t>
            </w: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  <w:tc>
          <w:tcPr>
            <w:tcW w:w="11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8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对外承包食堂是否制定准入要求，并把食品安全作为承包合同的重要内容，是否切实加强监督检查，督促承包人落实各项食品安全管理制度</w:t>
            </w: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  <w:tc>
          <w:tcPr>
            <w:tcW w:w="11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8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许可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情况</w:t>
            </w:r>
          </w:p>
        </w:tc>
        <w:tc>
          <w:tcPr>
            <w:tcW w:w="5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有无餐饮服务许可证</w:t>
            </w: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  <w:tc>
          <w:tcPr>
            <w:tcW w:w="11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8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实际经营项目与餐饮服务许可范围是否相符，是否存在超范围经营问题</w:t>
            </w: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  <w:tc>
          <w:tcPr>
            <w:tcW w:w="11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8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食堂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环境</w:t>
            </w:r>
          </w:p>
        </w:tc>
        <w:tc>
          <w:tcPr>
            <w:tcW w:w="5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环境是否定期清洁，并保持良好</w:t>
            </w: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  <w:tc>
          <w:tcPr>
            <w:tcW w:w="11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8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是否具有消除老鼠、蟑螂、苍蝇和其他有害昆虫及其孳生条件的防护措施</w:t>
            </w: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  <w:tc>
          <w:tcPr>
            <w:tcW w:w="11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8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是否具有足够的通风、排烟设施</w:t>
            </w: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  <w:tc>
          <w:tcPr>
            <w:tcW w:w="11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8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从业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人员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健康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管理</w:t>
            </w:r>
          </w:p>
        </w:tc>
        <w:tc>
          <w:tcPr>
            <w:tcW w:w="5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是否建立了从业人员健康管理制度</w:t>
            </w: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  <w:tc>
          <w:tcPr>
            <w:tcW w:w="11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8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从业人员是否都取得健康合格证明</w:t>
            </w: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  <w:tc>
          <w:tcPr>
            <w:tcW w:w="11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8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从业人员健康合格证明是否都在有效期内</w:t>
            </w: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  <w:tc>
          <w:tcPr>
            <w:tcW w:w="11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8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从事加工直接入口食品的工作人员患有有碍食品安全疾病时，是否及时调整其工作岗位</w:t>
            </w: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  <w:tc>
          <w:tcPr>
            <w:tcW w:w="11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8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落实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索证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索票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制度</w:t>
            </w:r>
          </w:p>
        </w:tc>
        <w:tc>
          <w:tcPr>
            <w:tcW w:w="5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采购食品及原料、食品添加剂及食品相关产品是否进货查验、索证索票并具有采购记录台账</w:t>
            </w: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  <w:tc>
          <w:tcPr>
            <w:tcW w:w="11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8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库存食品是否在保质期内,原料贮存是否符合相关要求</w:t>
            </w: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  <w:tc>
          <w:tcPr>
            <w:tcW w:w="11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8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是否存在国家禁止使用或来源不明的食品及原料、食品添加剂及食品相关产品</w:t>
            </w: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  <w:tc>
          <w:tcPr>
            <w:tcW w:w="11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8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食用油脂、散装食品、一次性餐盒和筷子的进货渠道是否符合规定,是否严格落实索证索票制度</w:t>
            </w: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  <w:tc>
          <w:tcPr>
            <w:tcW w:w="11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8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清洗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消毒</w:t>
            </w:r>
          </w:p>
        </w:tc>
        <w:tc>
          <w:tcPr>
            <w:tcW w:w="5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食堂是否配备有效洗涤消毒设施，且数量满足实际需要</w:t>
            </w: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  <w:tc>
          <w:tcPr>
            <w:tcW w:w="11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8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是否有餐饮具专用保洁设施</w:t>
            </w: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  <w:tc>
          <w:tcPr>
            <w:tcW w:w="11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8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消毒池是否与其他水池混用</w:t>
            </w: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  <w:tc>
          <w:tcPr>
            <w:tcW w:w="11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8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消毒人员是否掌握基本消毒知识</w:t>
            </w: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  <w:tc>
          <w:tcPr>
            <w:tcW w:w="11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8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餐饮具消毒效果是否符合相关要求</w:t>
            </w: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  <w:tc>
          <w:tcPr>
            <w:tcW w:w="11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8" w:type="dxa"/>
            <w:vMerge w:val="restart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食品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制作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管理</w:t>
            </w:r>
          </w:p>
        </w:tc>
        <w:tc>
          <w:tcPr>
            <w:tcW w:w="5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贮存食品原料的场所、设备设施是否保持清洁</w:t>
            </w: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  <w:tc>
          <w:tcPr>
            <w:tcW w:w="11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8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是否有存放有毒、有害物品及个人生活物品情况</w:t>
            </w: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  <w:tc>
          <w:tcPr>
            <w:tcW w:w="11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8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运输食品原料的工具与设备设施是否保持清洁</w:t>
            </w: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  <w:tc>
          <w:tcPr>
            <w:tcW w:w="11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8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是否使用超过保质期限、腐败变质等影响食品安全的食品</w:t>
            </w: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  <w:tc>
          <w:tcPr>
            <w:tcW w:w="11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8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原料清洗是否彻底，加工制作过程是否生熟分开，是否存在交叉污染</w:t>
            </w: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  <w:tc>
          <w:tcPr>
            <w:tcW w:w="11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8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是否具有留样设备，留样设备是否正常运转，是否按规定留样</w:t>
            </w: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  <w:tc>
          <w:tcPr>
            <w:tcW w:w="11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8" w:type="dxa"/>
            <w:vMerge w:val="continue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5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存放时间超过2小时的食品食用前是否经充分加热</w:t>
            </w: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  <w:tc>
          <w:tcPr>
            <w:tcW w:w="11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28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使用食品添加剂情况</w:t>
            </w:r>
          </w:p>
        </w:tc>
        <w:tc>
          <w:tcPr>
            <w:tcW w:w="543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bdr w:val="none" w:color="auto" w:sz="0" w:space="0"/>
              </w:rPr>
              <w:t>食品添加剂使用是否符合国家有关规定，是否达到专人采购、专人保管、专人领用、专人登记、专柜保存要求</w:t>
            </w:r>
          </w:p>
        </w:tc>
        <w:tc>
          <w:tcPr>
            <w:tcW w:w="1150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  <w:tc>
          <w:tcPr>
            <w:tcW w:w="1183" w:type="dxa"/>
            <w:shd w:val="clear"/>
            <w:tcMar>
              <w:top w:w="30" w:type="dxa"/>
              <w:left w:w="75" w:type="dxa"/>
              <w:bottom w:w="30" w:type="dxa"/>
              <w:right w:w="7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rPr>
                <w:sz w:val="21"/>
                <w:szCs w:val="21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" w:lineRule="atLeast"/>
        <w:ind w:left="0" w:right="0"/>
        <w:jc w:val="both"/>
        <w:rPr>
          <w:b w:val="0"/>
          <w:bCs w:val="0"/>
        </w:rPr>
      </w:pP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自查人员: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bdr w:val="none" w:color="auto" w:sz="0" w:space="0"/>
          <w:shd w:val="clear" w:fill="FFFFFF"/>
        </w:rPr>
        <w:t xml:space="preserve"> </w:t>
      </w:r>
      <w:r>
        <w:rPr>
          <w:rFonts w:hint="eastAsia" w:ascii="Helvetica" w:hAnsi="Helvetica" w:eastAsia="宋体" w:cs="Helvetica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检查时间：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bdr w:val="none" w:color="auto" w:sz="0" w:space="0"/>
          <w:shd w:val="clear" w:fill="FFFFFF"/>
        </w:rPr>
        <w:t xml:space="preserve"> </w:t>
      </w:r>
      <w:r>
        <w:rPr>
          <w:rFonts w:hint="eastAsia" w:ascii="Helvetica" w:hAnsi="Helvetica" w:eastAsia="宋体" w:cs="Helvetica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年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FFFFFF"/>
        </w:rPr>
        <w:t xml:space="preserve"> </w:t>
      </w:r>
      <w:r>
        <w:rPr>
          <w:rFonts w:hint="eastAsia" w:ascii="Helvetica" w:hAnsi="Helvetica" w:eastAsia="宋体" w:cs="Helvetica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shd w:val="clear" w:fill="FFFFFF"/>
          <w:lang w:val="en-US" w:eastAsia="zh-CN"/>
        </w:rPr>
        <w:t xml:space="preserve">  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月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bdr w:val="none" w:color="auto" w:sz="0" w:space="0"/>
          <w:shd w:val="clear" w:fill="FFFFFF"/>
        </w:rPr>
        <w:t xml:space="preserve"> </w:t>
      </w:r>
      <w:r>
        <w:rPr>
          <w:rFonts w:hint="eastAsia" w:ascii="Helvetica" w:hAnsi="Helvetica" w:eastAsia="宋体" w:cs="Helvetica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u w:val="single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default" w:ascii="Helvetica" w:hAnsi="Helvetica" w:eastAsia="Helvetica" w:cs="Helvetica"/>
          <w:b w:val="0"/>
          <w:bCs w:val="0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PingFangSC-Mediu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PingFangSC-Semi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PingFang-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lZjllMzFmMmY0YzFmZTFmZWYxYTRhZTIwMGEzNDQifQ=="/>
  </w:docVars>
  <w:rsids>
    <w:rsidRoot w:val="466E570B"/>
    <w:rsid w:val="466E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2023-11-02T05:52:00Z</dcterms:created>
  <dc:creator>A 小芳（299送138）</dc:creator>
  <cp:lastModifiedBy>A 小芳（299送138）</cp:lastModifiedBy>
  <dcterms:modified xsi:type="dcterms:W3CDTF">2023-11-02T05:56:01Z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1A1B5EB9E491448FB16C2EF6B5798BB2_11</vt:lpwstr>
  </property>
</Properties>
</file>